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D474A2" w:rsidRDefault="00FF6F8F" w:rsidP="00110A5E">
      <w:pPr>
        <w:pStyle w:val="Titre2"/>
        <w:jc w:val="both"/>
        <w:rPr>
          <w:rFonts w:ascii="Arial" w:hAnsi="Arial" w:cs="Arial"/>
          <w:b w:val="0"/>
          <w:bCs w:val="0"/>
          <w:i/>
          <w:iCs/>
          <w:sz w:val="18"/>
          <w:szCs w:val="18"/>
        </w:rPr>
      </w:pPr>
      <w:r w:rsidRPr="00D474A2">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93675F1" w14:textId="77777777" w:rsidR="00FF1D89" w:rsidRDefault="00FF1D89" w:rsidP="00110A5E">
      <w:pPr>
        <w:jc w:val="both"/>
        <w:rPr>
          <w:rFonts w:ascii="Arial" w:hAnsi="Arial" w:cs="Arial"/>
          <w:i/>
          <w:sz w:val="18"/>
          <w:szCs w:val="18"/>
        </w:rPr>
      </w:pPr>
    </w:p>
    <w:p w14:paraId="73E0ABD4" w14:textId="77777777" w:rsidR="00FF6F8F" w:rsidRPr="004E0F61" w:rsidRDefault="00FF6F8F" w:rsidP="00FF6F8F">
      <w:pPr>
        <w:rPr>
          <w:rFonts w:ascii="Arial" w:hAnsi="Arial" w:cs="Arial"/>
          <w:iCs/>
          <w:sz w:val="12"/>
          <w:szCs w:val="1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4FC54D76"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D71F51">
              <w:rPr>
                <w:rFonts w:ascii="Arial" w:hAnsi="Arial" w:cs="Arial"/>
                <w:b/>
                <w:bCs/>
                <w:color w:val="FFFFFF"/>
                <w:sz w:val="22"/>
                <w:szCs w:val="22"/>
              </w:rPr>
              <w:t xml:space="preserve"> </w:t>
            </w:r>
          </w:p>
        </w:tc>
      </w:tr>
    </w:tbl>
    <w:p w14:paraId="1A053D73" w14:textId="77777777" w:rsidR="00D10752" w:rsidRPr="000E6FE4" w:rsidRDefault="00D10752"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75150394"/>
      <w:bookmarkStart w:id="1"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361541C3"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D474A2" w:rsidRDefault="0045003F" w:rsidP="00037426">
      <w:pPr>
        <w:pStyle w:val="En-tte"/>
        <w:tabs>
          <w:tab w:val="clear" w:pos="4536"/>
          <w:tab w:val="clear" w:pos="9072"/>
        </w:tabs>
        <w:rPr>
          <w:rFonts w:ascii="Arial" w:hAnsi="Arial" w:cs="Arial"/>
        </w:rPr>
      </w:pPr>
      <w:bookmarkStart w:id="2" w:name="_Hlk175150228"/>
    </w:p>
    <w:p w14:paraId="4A698DAE" w14:textId="37096A3D" w:rsidR="00790864" w:rsidRPr="00790864" w:rsidRDefault="00037426" w:rsidP="00790864">
      <w:pPr>
        <w:pStyle w:val="ParagrapheIndent2"/>
        <w:ind w:left="1418" w:right="83" w:hanging="1398"/>
        <w:jc w:val="both"/>
        <w:rPr>
          <w:b/>
          <w:bCs/>
          <w:color w:val="000000"/>
          <w:lang w:val="fr-FR"/>
        </w:rPr>
      </w:pPr>
      <w:bookmarkStart w:id="3" w:name="_Hlk8916164"/>
      <w:bookmarkStart w:id="4" w:name="_Hlk175577843"/>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3"/>
      <w:r w:rsidR="00D474A2">
        <w:rPr>
          <w:b/>
          <w:bCs/>
          <w:color w:val="0000FF"/>
          <w:lang w:val="fr-FR"/>
        </w:rPr>
        <w:t xml:space="preserve"> </w:t>
      </w:r>
      <w:bookmarkStart w:id="5" w:name="ArtL2_AE-3-A4.3"/>
      <w:bookmarkEnd w:id="5"/>
      <w:bookmarkEnd w:id="0"/>
      <w:r w:rsidR="00790864" w:rsidRPr="00790864">
        <w:rPr>
          <w:b/>
          <w:bCs/>
          <w:color w:val="000000"/>
          <w:lang w:val="fr-FR"/>
        </w:rPr>
        <w:t>Procédure adaptée ouverte en application L.2123-1 et R.2123-1 1° du Code de la commande publique.</w:t>
      </w:r>
    </w:p>
    <w:p w14:paraId="38F852A6" w14:textId="77777777" w:rsidR="00E072FF" w:rsidRPr="00876174" w:rsidRDefault="00E072FF" w:rsidP="00037426">
      <w:pPr>
        <w:rPr>
          <w:sz w:val="16"/>
          <w:szCs w:val="16"/>
          <w:lang w:eastAsia="en-US"/>
        </w:rPr>
      </w:pPr>
    </w:p>
    <w:p w14:paraId="7FF3618D" w14:textId="39EBE6E1" w:rsidR="00F23394" w:rsidRPr="00C71A5E" w:rsidRDefault="00F23394" w:rsidP="00F23394">
      <w:pPr>
        <w:pStyle w:val="ParagrapheIndent2"/>
        <w:ind w:left="1418" w:right="1529" w:hanging="1398"/>
        <w:jc w:val="both"/>
        <w:rPr>
          <w:b/>
          <w:bCs/>
          <w:color w:val="000000"/>
          <w:lang w:val="fr-FR"/>
        </w:rPr>
      </w:pPr>
      <w:bookmarkStart w:id="6" w:name="_Hlk175236435"/>
      <w:r w:rsidRPr="00D037C6">
        <w:rPr>
          <w:b/>
          <w:bCs/>
          <w:color w:val="66CCFF"/>
          <w:spacing w:val="-10"/>
          <w:position w:val="-2"/>
          <w:szCs w:val="20"/>
        </w:rPr>
        <w:sym w:font="Wingdings" w:char="F06E"/>
      </w:r>
      <w:r w:rsidRPr="00D037C6">
        <w:rPr>
          <w:spacing w:val="-10"/>
          <w:position w:val="-2"/>
          <w:szCs w:val="20"/>
          <w:lang w:val="fr-FR"/>
        </w:rPr>
        <w:t xml:space="preserve"> </w:t>
      </w:r>
      <w:r>
        <w:rPr>
          <w:spacing w:val="-10"/>
          <w:position w:val="-2"/>
          <w:szCs w:val="20"/>
          <w:lang w:val="fr-FR"/>
        </w:rPr>
        <w:t xml:space="preserve"> </w:t>
      </w:r>
      <w:r w:rsidRPr="00C71A5E">
        <w:rPr>
          <w:b/>
          <w:bCs/>
          <w:spacing w:val="-10"/>
          <w:position w:val="-2"/>
          <w:szCs w:val="20"/>
          <w:lang w:val="fr-FR"/>
        </w:rPr>
        <w:t>Marché ordinaire</w:t>
      </w:r>
    </w:p>
    <w:bookmarkEnd w:id="1"/>
    <w:bookmarkEnd w:id="6"/>
    <w:p w14:paraId="3DCF4A45" w14:textId="77777777" w:rsidR="00FF1D89" w:rsidRPr="00876174" w:rsidRDefault="00FF1D89" w:rsidP="008823C9">
      <w:pPr>
        <w:jc w:val="both"/>
        <w:rPr>
          <w:rFonts w:ascii="Arial" w:hAnsi="Arial" w:cs="Arial"/>
          <w:bCs/>
          <w:sz w:val="16"/>
          <w:szCs w:val="16"/>
        </w:rPr>
      </w:pPr>
    </w:p>
    <w:p w14:paraId="71595132" w14:textId="77777777" w:rsidR="0026006F" w:rsidRPr="00876174" w:rsidRDefault="0026006F" w:rsidP="008823C9">
      <w:pPr>
        <w:jc w:val="both"/>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3A47AFA1" w14:textId="77777777" w:rsidTr="00F06630">
        <w:tc>
          <w:tcPr>
            <w:tcW w:w="9852" w:type="dxa"/>
            <w:shd w:val="clear" w:color="auto" w:fill="465F9D"/>
            <w:vAlign w:val="center"/>
          </w:tcPr>
          <w:p w14:paraId="6408A24F" w14:textId="56D6AA78"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B2981C9" w14:textId="77777777" w:rsidR="008823C9" w:rsidRDefault="008823C9" w:rsidP="008823C9">
      <w:pPr>
        <w:pStyle w:val="fcase1ertab"/>
        <w:tabs>
          <w:tab w:val="clear" w:pos="426"/>
          <w:tab w:val="left" w:pos="0"/>
        </w:tabs>
        <w:ind w:left="0" w:firstLine="0"/>
        <w:rPr>
          <w:rFonts w:ascii="Arial" w:hAnsi="Arial" w:cs="Arial"/>
          <w:i/>
          <w:sz w:val="16"/>
          <w:szCs w:val="16"/>
        </w:rPr>
      </w:pPr>
    </w:p>
    <w:bookmarkEnd w:id="2"/>
    <w:bookmarkEnd w:id="4"/>
    <w:p w14:paraId="0A9F7416" w14:textId="77777777" w:rsidR="00CF5DE7" w:rsidRDefault="00C62A81" w:rsidP="00C62A81">
      <w:pPr>
        <w:ind w:left="-567" w:right="-342"/>
        <w:jc w:val="center"/>
        <w:rPr>
          <w:rFonts w:ascii="Arial" w:eastAsia="Trebuchet MS" w:hAnsi="Arial" w:cs="Arial"/>
          <w:b/>
          <w:color w:val="0000FF"/>
          <w:sz w:val="30"/>
          <w:szCs w:val="30"/>
        </w:rPr>
      </w:pPr>
      <w:r w:rsidRPr="000E3EA4">
        <w:rPr>
          <w:rFonts w:ascii="Arial" w:eastAsia="Trebuchet MS" w:hAnsi="Arial" w:cs="Arial"/>
          <w:b/>
          <w:color w:val="0000FF"/>
          <w:sz w:val="30"/>
          <w:szCs w:val="30"/>
        </w:rPr>
        <w:t xml:space="preserve">Mission d'appui opérationnel pour la mise en œuvre </w:t>
      </w:r>
    </w:p>
    <w:p w14:paraId="6D13360B" w14:textId="437C1FE2" w:rsidR="00C62A81" w:rsidRPr="00CD6C2E" w:rsidRDefault="00C62A81" w:rsidP="00C62A81">
      <w:pPr>
        <w:ind w:left="-567" w:right="-342"/>
        <w:jc w:val="center"/>
        <w:rPr>
          <w:rFonts w:ascii="Arial" w:eastAsia="Trebuchet MS" w:hAnsi="Arial" w:cs="Arial"/>
          <w:b/>
          <w:color w:val="000000"/>
          <w:sz w:val="22"/>
          <w:szCs w:val="22"/>
        </w:rPr>
      </w:pPr>
      <w:r w:rsidRPr="000E3EA4">
        <w:rPr>
          <w:rFonts w:ascii="Arial" w:eastAsia="Trebuchet MS" w:hAnsi="Arial" w:cs="Arial"/>
          <w:b/>
          <w:color w:val="0000FF"/>
          <w:sz w:val="30"/>
          <w:szCs w:val="30"/>
        </w:rPr>
        <w:t>du Pôle d'Excellence Territorial (PET) Cyber Marne Ardennes</w:t>
      </w:r>
    </w:p>
    <w:p w14:paraId="37603CE6" w14:textId="77777777" w:rsidR="00C62A81" w:rsidRPr="00DD51C2" w:rsidRDefault="00C62A81" w:rsidP="00C62A81">
      <w:pPr>
        <w:jc w:val="center"/>
        <w:rPr>
          <w:rFonts w:ascii="Arial" w:hAnsi="Arial" w:cs="Arial"/>
          <w:b/>
          <w:bCs/>
          <w:sz w:val="22"/>
          <w:szCs w:val="22"/>
        </w:rPr>
      </w:pPr>
      <w:r w:rsidRPr="00DD51C2">
        <w:rPr>
          <w:rFonts w:ascii="Arial" w:hAnsi="Arial" w:cs="Arial"/>
          <w:b/>
          <w:bCs/>
          <w:sz w:val="22"/>
          <w:szCs w:val="22"/>
        </w:rPr>
        <w:t>Consultation n°2025/CONSU/09 du 15 décembre 2025</w:t>
      </w:r>
    </w:p>
    <w:p w14:paraId="020D0F89" w14:textId="77777777" w:rsidR="00C62A81" w:rsidRPr="000E3EA4" w:rsidRDefault="00C62A81" w:rsidP="00C62A81">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1E2CA3CC" w14:textId="77777777" w:rsidR="002A5C77" w:rsidRDefault="002A5C77" w:rsidP="002A5C77">
      <w:pPr>
        <w:pStyle w:val="Titre1"/>
        <w:ind w:left="0"/>
        <w:rPr>
          <w:rFonts w:ascii="Arial" w:hAnsi="Arial" w:cs="Arial"/>
          <w:b w:val="0"/>
          <w:bCs w:val="0"/>
        </w:rPr>
      </w:pPr>
      <w:r>
        <w:rPr>
          <w:rFonts w:ascii="Arial" w:hAnsi="Arial" w:cs="Arial"/>
          <w:b w:val="0"/>
          <w:bCs w:val="0"/>
        </w:rPr>
        <w:t>La candidature est présentée :</w:t>
      </w:r>
    </w:p>
    <w:p w14:paraId="31948341" w14:textId="77777777" w:rsidR="002A5C77" w:rsidRDefault="002A5C77" w:rsidP="002A5C77">
      <w:pPr>
        <w:pStyle w:val="Titre1"/>
        <w:ind w:left="0" w:hanging="432"/>
        <w:rPr>
          <w:rFonts w:ascii="Arial" w:hAnsi="Arial" w:cs="Arial"/>
          <w:b w:val="0"/>
          <w:bCs w:val="0"/>
        </w:rPr>
      </w:pPr>
    </w:p>
    <w:p w14:paraId="63790F39" w14:textId="551DF556" w:rsidR="00F81ECD" w:rsidRPr="00DD51C2" w:rsidRDefault="00D474A2" w:rsidP="002A7C4D">
      <w:pPr>
        <w:pStyle w:val="En-tte"/>
        <w:numPr>
          <w:ilvl w:val="0"/>
          <w:numId w:val="1"/>
        </w:numPr>
        <w:tabs>
          <w:tab w:val="clear" w:pos="4536"/>
          <w:tab w:val="clear" w:pos="9072"/>
        </w:tabs>
        <w:ind w:left="432" w:firstLine="135"/>
        <w:rPr>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A5C77" w:rsidRPr="00D474A2">
        <w:rPr>
          <w:rFonts w:ascii="Arial" w:hAnsi="Arial" w:cs="Arial"/>
        </w:rPr>
        <w:t> </w:t>
      </w:r>
      <w:r w:rsidR="002A5C77" w:rsidRPr="00DD51C2">
        <w:rPr>
          <w:rFonts w:ascii="Arial" w:hAnsi="Arial" w:cs="Arial"/>
          <w:b/>
          <w:bCs/>
        </w:rPr>
        <w:t xml:space="preserve">pour </w:t>
      </w:r>
      <w:r w:rsidRPr="00DD51C2">
        <w:rPr>
          <w:rFonts w:ascii="Arial" w:hAnsi="Arial" w:cs="Arial"/>
          <w:b/>
          <w:bCs/>
        </w:rPr>
        <w:t xml:space="preserve">l’ensemble du marché </w:t>
      </w:r>
    </w:p>
    <w:p w14:paraId="788D45C9" w14:textId="3CE9B541" w:rsidR="007C20D2" w:rsidRDefault="007C20D2">
      <w:pPr>
        <w:suppressAutoHyphens w:val="0"/>
        <w:rPr>
          <w:rFonts w:ascii="Arial" w:hAnsi="Arial" w:cs="Arial"/>
          <w:i/>
          <w:sz w:val="16"/>
          <w:szCs w:val="16"/>
        </w:rPr>
      </w:pPr>
      <w:r>
        <w:rPr>
          <w:rFonts w:ascii="Arial" w:hAnsi="Arial" w:cs="Arial"/>
          <w:i/>
          <w:sz w:val="16"/>
          <w:szCs w:val="16"/>
        </w:rPr>
        <w:br w:type="page"/>
      </w:r>
    </w:p>
    <w:p w14:paraId="6CDB5095" w14:textId="77777777" w:rsidR="00B95DC6" w:rsidRPr="00876174" w:rsidRDefault="00B95DC6" w:rsidP="00B95DC6">
      <w:pPr>
        <w:ind w:firstLine="567"/>
        <w:rPr>
          <w:rFonts w:ascii="Arial" w:hAnsi="Arial" w:cs="Arial"/>
          <w:i/>
          <w:sz w:val="26"/>
          <w:szCs w:val="2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8B46AFB" w:rsidR="00477450" w:rsidRDefault="0026006F" w:rsidP="0026006F">
      <w:pPr>
        <w:tabs>
          <w:tab w:val="left" w:pos="3396"/>
        </w:tabs>
        <w:jc w:val="both"/>
        <w:rPr>
          <w:rFonts w:ascii="Arial" w:hAnsi="Arial" w:cs="Arial"/>
        </w:rPr>
      </w:pPr>
      <w:r>
        <w:rPr>
          <w:rFonts w:ascii="Arial" w:hAnsi="Arial" w:cs="Arial"/>
        </w:rPr>
        <w:tab/>
      </w: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35A60BC7" w:rsidR="00876174" w:rsidRDefault="00876174">
      <w:pPr>
        <w:suppressAutoHyphens w:val="0"/>
        <w:rPr>
          <w:rFonts w:ascii="Arial" w:hAnsi="Arial" w:cs="Arial"/>
        </w:rPr>
      </w:pPr>
      <w:r>
        <w:rPr>
          <w:rFonts w:ascii="Arial" w:hAnsi="Arial" w:cs="Arial"/>
        </w:rPr>
        <w:br w:type="page"/>
      </w:r>
    </w:p>
    <w:p w14:paraId="0A8F4711" w14:textId="77777777" w:rsidR="00876174" w:rsidRDefault="00876174"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1A03C502" w14:textId="77777777" w:rsidR="00FF6F8F" w:rsidRDefault="00FF6F8F" w:rsidP="00FF6F8F">
      <w:pPr>
        <w:tabs>
          <w:tab w:val="left" w:pos="3402"/>
          <w:tab w:val="left" w:pos="6237"/>
          <w:tab w:val="left" w:pos="9072"/>
        </w:tabs>
        <w:spacing w:before="120" w:after="120"/>
      </w:pPr>
    </w:p>
    <w:sectPr w:rsidR="00FF6F8F"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EB0E2" w14:textId="77777777" w:rsidR="00984C97" w:rsidRDefault="00984C97">
      <w:r>
        <w:separator/>
      </w:r>
    </w:p>
  </w:endnote>
  <w:endnote w:type="continuationSeparator" w:id="0">
    <w:p w14:paraId="295CB417" w14:textId="77777777" w:rsidR="00984C97" w:rsidRDefault="0098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4D595F93"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26006F">
      <w:rPr>
        <w:rFonts w:ascii="Arial" w:hAnsi="Arial" w:cs="Arial"/>
        <w:b/>
        <w:color w:val="FFFFFF"/>
      </w:rPr>
      <w:t>5</w:t>
    </w:r>
    <w:r>
      <w:rPr>
        <w:rFonts w:ascii="Arial" w:hAnsi="Arial" w:cs="Arial"/>
        <w:b/>
        <w:color w:val="FFFFFF"/>
      </w:rPr>
      <w:t>/CONSU</w:t>
    </w:r>
    <w:r w:rsidR="0000484A">
      <w:rPr>
        <w:rFonts w:ascii="Arial" w:hAnsi="Arial" w:cs="Arial"/>
        <w:b/>
        <w:color w:val="FFFFFF"/>
      </w:rPr>
      <w:t>/</w:t>
    </w:r>
    <w:r w:rsidR="0026006F">
      <w:rPr>
        <w:rFonts w:ascii="Arial" w:hAnsi="Arial" w:cs="Arial"/>
        <w:b/>
        <w:color w:val="FFFFFF"/>
      </w:rPr>
      <w:t>09</w:t>
    </w:r>
    <w:r w:rsidR="008F463F">
      <w:rPr>
        <w:rFonts w:ascii="Arial" w:hAnsi="Arial" w:cs="Arial"/>
        <w:b/>
        <w:color w:val="FFFFFF"/>
      </w:rPr>
      <w:t xml:space="preserve"> du </w:t>
    </w:r>
    <w:r w:rsidR="0026006F">
      <w:rPr>
        <w:rFonts w:ascii="Arial" w:hAnsi="Arial" w:cs="Arial"/>
        <w:b/>
        <w:color w:val="FFFFFF"/>
      </w:rPr>
      <w:t>15 déc.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DBFBE" w14:textId="77777777" w:rsidR="00984C97" w:rsidRDefault="00984C97">
      <w:r>
        <w:separator/>
      </w:r>
    </w:p>
  </w:footnote>
  <w:footnote w:type="continuationSeparator" w:id="0">
    <w:p w14:paraId="44E51093" w14:textId="77777777" w:rsidR="00984C97" w:rsidRDefault="00984C97">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45B4A"/>
    <w:rsid w:val="00061C60"/>
    <w:rsid w:val="00062A5E"/>
    <w:rsid w:val="000A422F"/>
    <w:rsid w:val="000C1EB1"/>
    <w:rsid w:val="000E1896"/>
    <w:rsid w:val="000E6FE4"/>
    <w:rsid w:val="000F5A82"/>
    <w:rsid w:val="00110A5E"/>
    <w:rsid w:val="00134DCF"/>
    <w:rsid w:val="00136E4B"/>
    <w:rsid w:val="00151A09"/>
    <w:rsid w:val="00156C6E"/>
    <w:rsid w:val="001844E4"/>
    <w:rsid w:val="001A35E9"/>
    <w:rsid w:val="001C2556"/>
    <w:rsid w:val="001F5997"/>
    <w:rsid w:val="00205118"/>
    <w:rsid w:val="0026006F"/>
    <w:rsid w:val="00267E53"/>
    <w:rsid w:val="002809E4"/>
    <w:rsid w:val="0029536A"/>
    <w:rsid w:val="002A5C77"/>
    <w:rsid w:val="002B4073"/>
    <w:rsid w:val="002D273A"/>
    <w:rsid w:val="002E5480"/>
    <w:rsid w:val="003038BD"/>
    <w:rsid w:val="00353F38"/>
    <w:rsid w:val="00361FAA"/>
    <w:rsid w:val="003754EE"/>
    <w:rsid w:val="00386A8D"/>
    <w:rsid w:val="003A28E9"/>
    <w:rsid w:val="003A61F7"/>
    <w:rsid w:val="003B0C66"/>
    <w:rsid w:val="003C374B"/>
    <w:rsid w:val="003F7CC4"/>
    <w:rsid w:val="00415F55"/>
    <w:rsid w:val="00432D3C"/>
    <w:rsid w:val="0043601A"/>
    <w:rsid w:val="0045003F"/>
    <w:rsid w:val="00457E83"/>
    <w:rsid w:val="00464F26"/>
    <w:rsid w:val="00477450"/>
    <w:rsid w:val="004D44EB"/>
    <w:rsid w:val="004E0F61"/>
    <w:rsid w:val="0052778F"/>
    <w:rsid w:val="00543412"/>
    <w:rsid w:val="005A13F2"/>
    <w:rsid w:val="005D7512"/>
    <w:rsid w:val="005F2F62"/>
    <w:rsid w:val="00650023"/>
    <w:rsid w:val="006A1916"/>
    <w:rsid w:val="006E036E"/>
    <w:rsid w:val="00730143"/>
    <w:rsid w:val="00731593"/>
    <w:rsid w:val="00733342"/>
    <w:rsid w:val="00752B1B"/>
    <w:rsid w:val="00772F7B"/>
    <w:rsid w:val="00774652"/>
    <w:rsid w:val="00790864"/>
    <w:rsid w:val="00795050"/>
    <w:rsid w:val="007A3E8B"/>
    <w:rsid w:val="007A4E73"/>
    <w:rsid w:val="007C10BB"/>
    <w:rsid w:val="007C20D2"/>
    <w:rsid w:val="00813866"/>
    <w:rsid w:val="008233BB"/>
    <w:rsid w:val="008538E7"/>
    <w:rsid w:val="00861860"/>
    <w:rsid w:val="00873B40"/>
    <w:rsid w:val="00876174"/>
    <w:rsid w:val="008823C9"/>
    <w:rsid w:val="008852EC"/>
    <w:rsid w:val="008F355B"/>
    <w:rsid w:val="008F463F"/>
    <w:rsid w:val="00900632"/>
    <w:rsid w:val="009226E1"/>
    <w:rsid w:val="009252F7"/>
    <w:rsid w:val="00984C97"/>
    <w:rsid w:val="00986947"/>
    <w:rsid w:val="00990FBE"/>
    <w:rsid w:val="009A4F5F"/>
    <w:rsid w:val="009C2AF0"/>
    <w:rsid w:val="009D2263"/>
    <w:rsid w:val="00A111F0"/>
    <w:rsid w:val="00A7034D"/>
    <w:rsid w:val="00AB39D3"/>
    <w:rsid w:val="00AC6DBE"/>
    <w:rsid w:val="00AD2DCD"/>
    <w:rsid w:val="00AD40A6"/>
    <w:rsid w:val="00AE4460"/>
    <w:rsid w:val="00AE6787"/>
    <w:rsid w:val="00AE79BC"/>
    <w:rsid w:val="00B017BE"/>
    <w:rsid w:val="00B106C7"/>
    <w:rsid w:val="00B123F5"/>
    <w:rsid w:val="00B2092F"/>
    <w:rsid w:val="00B247AE"/>
    <w:rsid w:val="00B51008"/>
    <w:rsid w:val="00B77F18"/>
    <w:rsid w:val="00B95DC6"/>
    <w:rsid w:val="00BF6CB4"/>
    <w:rsid w:val="00C62A81"/>
    <w:rsid w:val="00C6535F"/>
    <w:rsid w:val="00C67536"/>
    <w:rsid w:val="00C80EFA"/>
    <w:rsid w:val="00C9306D"/>
    <w:rsid w:val="00CC7185"/>
    <w:rsid w:val="00CC75B4"/>
    <w:rsid w:val="00CD74AB"/>
    <w:rsid w:val="00CF037C"/>
    <w:rsid w:val="00CF5DE7"/>
    <w:rsid w:val="00D066B3"/>
    <w:rsid w:val="00D10752"/>
    <w:rsid w:val="00D43034"/>
    <w:rsid w:val="00D474A2"/>
    <w:rsid w:val="00D474FB"/>
    <w:rsid w:val="00D6107C"/>
    <w:rsid w:val="00D71F51"/>
    <w:rsid w:val="00D80D72"/>
    <w:rsid w:val="00D82B78"/>
    <w:rsid w:val="00D84AFF"/>
    <w:rsid w:val="00D92121"/>
    <w:rsid w:val="00D93ADB"/>
    <w:rsid w:val="00D97BDF"/>
    <w:rsid w:val="00DD51C2"/>
    <w:rsid w:val="00DF7347"/>
    <w:rsid w:val="00E00AEC"/>
    <w:rsid w:val="00E072FF"/>
    <w:rsid w:val="00E307B4"/>
    <w:rsid w:val="00E346FA"/>
    <w:rsid w:val="00E551D6"/>
    <w:rsid w:val="00E7323E"/>
    <w:rsid w:val="00E74916"/>
    <w:rsid w:val="00E87C56"/>
    <w:rsid w:val="00F162BE"/>
    <w:rsid w:val="00F167AD"/>
    <w:rsid w:val="00F23394"/>
    <w:rsid w:val="00F43BBC"/>
    <w:rsid w:val="00F71F12"/>
    <w:rsid w:val="00F81ECD"/>
    <w:rsid w:val="00F85387"/>
    <w:rsid w:val="00F8648D"/>
    <w:rsid w:val="00FA25DC"/>
    <w:rsid w:val="00FD076F"/>
    <w:rsid w:val="00FF1D8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91435045">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72066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2.xml><?xml version="1.0" encoding="utf-8"?>
<ds:datastoreItem xmlns:ds="http://schemas.openxmlformats.org/officeDocument/2006/customXml" ds:itemID="{ECCEDA3C-FC20-4800-9CCA-542E6A07D39A}">
  <ds:schemaRefs>
    <ds:schemaRef ds:uri="http://schemas.microsoft.com/office/2006/documentManagement/types"/>
    <ds:schemaRef ds:uri="http://purl.org/dc/terms/"/>
    <ds:schemaRef ds:uri="a36cd904-afaf-4c0b-a6b1-63be14542e37"/>
    <ds:schemaRef ds:uri="http://schemas.microsoft.com/office/infopath/2007/PartnerControls"/>
    <ds:schemaRef ds:uri="http://schemas.microsoft.com/office/2006/metadata/properties"/>
    <ds:schemaRef ds:uri="11bfad2b-a988-445f-84aa-2875506d890f"/>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34D972D1-5C4A-49BC-86C9-B09BD6CF0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2068</Words>
  <Characters>11380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13422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14</cp:revision>
  <cp:lastPrinted>2023-09-26T08:15:00Z</cp:lastPrinted>
  <dcterms:created xsi:type="dcterms:W3CDTF">2025-12-11T13:57:00Z</dcterms:created>
  <dcterms:modified xsi:type="dcterms:W3CDTF">2025-12-15T13:19:00Z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